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A25E1A" w:rsidRDefault="006C7734" w:rsidP="00A25E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  <w:r w:rsidR="00E003B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7430F" w:rsidRPr="00E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7430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B0EE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3986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B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Росздравнадзора по Карачаево-Черкесской Республике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9B0EEC">
        <w:rPr>
          <w:rFonts w:ascii="Times New Roman" w:hAnsi="Times New Roman" w:cs="Times New Roman"/>
          <w:sz w:val="28"/>
          <w:szCs w:val="28"/>
        </w:rPr>
        <w:t>13</w:t>
      </w:r>
      <w:r w:rsidR="0078607C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Pr="00E003B8">
        <w:rPr>
          <w:rFonts w:ascii="Times New Roman" w:hAnsi="Times New Roman" w:cs="Times New Roman"/>
          <w:sz w:val="28"/>
          <w:szCs w:val="28"/>
        </w:rPr>
        <w:t xml:space="preserve">г. Черкесск, ул. Красноармейская, д. 50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E60F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E60FCD">
        <w:rPr>
          <w:rFonts w:ascii="Times New Roman" w:hAnsi="Times New Roman" w:cs="Times New Roman"/>
          <w:sz w:val="28"/>
          <w:szCs w:val="28"/>
        </w:rPr>
        <w:t xml:space="preserve"> за </w:t>
      </w:r>
      <w:r w:rsidR="0078607C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E743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9B0EEC">
        <w:rPr>
          <w:rFonts w:ascii="Times New Roman" w:hAnsi="Times New Roman" w:cs="Times New Roman"/>
          <w:sz w:val="28"/>
          <w:szCs w:val="28"/>
        </w:rPr>
        <w:t>2018</w:t>
      </w:r>
      <w:r w:rsidR="00E60F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9B0EEC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EC">
        <w:rPr>
          <w:rFonts w:ascii="Times New Roman" w:hAnsi="Times New Roman" w:cs="Times New Roman"/>
          <w:sz w:val="28"/>
          <w:szCs w:val="28"/>
        </w:rPr>
        <w:t>62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A3731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04825" w:rsidRDefault="009B0EEC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AA373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AA373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B0EEC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B0EE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B0E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EC">
        <w:rPr>
          <w:rFonts w:ascii="Times New Roman" w:hAnsi="Times New Roman" w:cs="Times New Roman"/>
          <w:sz w:val="28"/>
          <w:szCs w:val="28"/>
        </w:rPr>
        <w:t>60</w:t>
      </w:r>
      <w:r w:rsidR="00891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0B2">
        <w:rPr>
          <w:rFonts w:ascii="Times New Roman" w:hAnsi="Times New Roman" w:cs="Times New Roman"/>
          <w:sz w:val="28"/>
          <w:szCs w:val="28"/>
        </w:rPr>
        <w:t>респондента</w:t>
      </w:r>
      <w:r w:rsidR="009B0EEC">
        <w:rPr>
          <w:rFonts w:ascii="Times New Roman" w:hAnsi="Times New Roman" w:cs="Times New Roman"/>
          <w:sz w:val="28"/>
          <w:szCs w:val="28"/>
        </w:rPr>
        <w:t xml:space="preserve"> (97</w:t>
      </w:r>
      <w:r w:rsidR="00190004">
        <w:rPr>
          <w:rFonts w:ascii="Times New Roman" w:hAnsi="Times New Roman" w:cs="Times New Roman"/>
          <w:sz w:val="28"/>
          <w:szCs w:val="28"/>
        </w:rPr>
        <w:t>,</w:t>
      </w:r>
      <w:r w:rsidR="009B0EEC">
        <w:rPr>
          <w:rFonts w:ascii="Times New Roman" w:hAnsi="Times New Roman" w:cs="Times New Roman"/>
          <w:sz w:val="28"/>
          <w:szCs w:val="28"/>
        </w:rPr>
        <w:t>3</w:t>
      </w:r>
      <w:r w:rsidR="00AA3731">
        <w:rPr>
          <w:rFonts w:ascii="Times New Roman" w:hAnsi="Times New Roman" w:cs="Times New Roman"/>
          <w:sz w:val="28"/>
          <w:szCs w:val="28"/>
        </w:rPr>
        <w:t>%)</w:t>
      </w:r>
      <w:r w:rsidR="00891A3F">
        <w:rPr>
          <w:rFonts w:ascii="Times New Roman" w:hAnsi="Times New Roman" w:cs="Times New Roman"/>
          <w:sz w:val="28"/>
          <w:szCs w:val="28"/>
        </w:rPr>
        <w:t>.</w:t>
      </w:r>
    </w:p>
    <w:p w:rsidR="00BC5248" w:rsidRDefault="00C55C72" w:rsidP="009B0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D43FFA" w:rsidRPr="00D43FFA">
        <w:rPr>
          <w:rFonts w:ascii="Times New Roman" w:hAnsi="Times New Roman" w:cs="Times New Roman"/>
          <w:sz w:val="28"/>
          <w:szCs w:val="28"/>
        </w:rPr>
        <w:t>4,</w:t>
      </w:r>
      <w:r w:rsidR="009B0EEC">
        <w:rPr>
          <w:rFonts w:ascii="Times New Roman" w:hAnsi="Times New Roman" w:cs="Times New Roman"/>
          <w:sz w:val="28"/>
          <w:szCs w:val="28"/>
        </w:rPr>
        <w:t>8</w:t>
      </w:r>
      <w:r w:rsidR="00D43FFA" w:rsidRPr="00D43FFA">
        <w:rPr>
          <w:rFonts w:ascii="Times New Roman" w:hAnsi="Times New Roman" w:cs="Times New Roman"/>
          <w:sz w:val="28"/>
          <w:szCs w:val="28"/>
        </w:rPr>
        <w:t>.</w:t>
      </w:r>
    </w:p>
    <w:p w:rsidR="006C7734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9B0EEC">
        <w:rPr>
          <w:rFonts w:ascii="Times New Roman" w:hAnsi="Times New Roman" w:cs="Times New Roman"/>
          <w:sz w:val="28"/>
          <w:szCs w:val="28"/>
        </w:rPr>
        <w:t>60</w:t>
      </w:r>
      <w:r w:rsidRPr="00BC524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0560B2">
        <w:rPr>
          <w:rFonts w:ascii="Times New Roman" w:hAnsi="Times New Roman" w:cs="Times New Roman"/>
          <w:sz w:val="28"/>
          <w:szCs w:val="28"/>
        </w:rPr>
        <w:t>8</w:t>
      </w:r>
      <w:r w:rsidRPr="00D329F9">
        <w:rPr>
          <w:rFonts w:ascii="Times New Roman" w:hAnsi="Times New Roman" w:cs="Times New Roman"/>
          <w:sz w:val="28"/>
          <w:szCs w:val="28"/>
        </w:rPr>
        <w:t xml:space="preserve"> респондентов, в их числе: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внесение изменений в стандарты медицинской помощи – </w:t>
      </w:r>
      <w:r w:rsidR="000560B2">
        <w:rPr>
          <w:rFonts w:ascii="Times New Roman" w:hAnsi="Times New Roman" w:cs="Times New Roman"/>
          <w:sz w:val="28"/>
          <w:szCs w:val="28"/>
        </w:rPr>
        <w:t>5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ужесточение ответственности за нарушения законодательства в сфере здравоохранения,  в том числе оборота лекарственных препаратов и медицинских изделий – 2;</w:t>
      </w:r>
    </w:p>
    <w:p w:rsidR="00D329F9" w:rsidRPr="00D329F9" w:rsidRDefault="00D329F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329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F9">
        <w:rPr>
          <w:rFonts w:ascii="Times New Roman" w:hAnsi="Times New Roman" w:cs="Times New Roman"/>
          <w:sz w:val="28"/>
          <w:szCs w:val="28"/>
        </w:rPr>
        <w:t xml:space="preserve"> оказанием медицинскими работниками качественной медицинской помощи</w:t>
      </w:r>
      <w:r w:rsidR="000560B2">
        <w:rPr>
          <w:rFonts w:ascii="Times New Roman" w:hAnsi="Times New Roman" w:cs="Times New Roman"/>
          <w:sz w:val="28"/>
          <w:szCs w:val="28"/>
        </w:rPr>
        <w:t xml:space="preserve"> – </w:t>
      </w:r>
      <w:r w:rsidR="009B0EEC">
        <w:rPr>
          <w:rFonts w:ascii="Times New Roman" w:hAnsi="Times New Roman" w:cs="Times New Roman"/>
          <w:sz w:val="28"/>
          <w:szCs w:val="28"/>
        </w:rPr>
        <w:t>10</w:t>
      </w:r>
      <w:r w:rsidR="000560B2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D329F9" w:rsidRPr="00D329F9">
        <w:rPr>
          <w:rFonts w:ascii="Times New Roman" w:hAnsi="Times New Roman" w:cs="Times New Roman"/>
          <w:sz w:val="28"/>
          <w:szCs w:val="28"/>
        </w:rPr>
        <w:t>9</w:t>
      </w:r>
      <w:r w:rsidR="000560B2">
        <w:rPr>
          <w:rFonts w:ascii="Times New Roman" w:hAnsi="Times New Roman" w:cs="Times New Roman"/>
          <w:sz w:val="28"/>
          <w:szCs w:val="28"/>
        </w:rPr>
        <w:t xml:space="preserve"> </w:t>
      </w:r>
      <w:r w:rsidRPr="00D329F9">
        <w:rPr>
          <w:rFonts w:ascii="Times New Roman" w:hAnsi="Times New Roman" w:cs="Times New Roman"/>
          <w:sz w:val="28"/>
          <w:szCs w:val="28"/>
        </w:rPr>
        <w:t>респондента, среди них: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размещение информационных стендов в подконтрольных учреждениях - </w:t>
      </w:r>
      <w:r w:rsidR="009B0EEC">
        <w:rPr>
          <w:rFonts w:ascii="Times New Roman" w:hAnsi="Times New Roman" w:cs="Times New Roman"/>
          <w:sz w:val="28"/>
          <w:szCs w:val="28"/>
        </w:rPr>
        <w:t>4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lastRenderedPageBreak/>
        <w:t>улучшение мониторинга закупочных цен и ассортимента ЖНВЛП госпитального сегмента в Карачаево-Черкесской Республике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="009B0EEC">
        <w:rPr>
          <w:rFonts w:ascii="Times New Roman" w:hAnsi="Times New Roman" w:cs="Times New Roman"/>
          <w:sz w:val="28"/>
          <w:szCs w:val="28"/>
        </w:rPr>
        <w:t>5</w:t>
      </w:r>
      <w:r w:rsidR="007C2F3C"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 w:rsidR="005A1417" w:rsidRPr="00D329F9">
        <w:rPr>
          <w:rFonts w:ascii="Times New Roman" w:hAnsi="Times New Roman" w:cs="Times New Roman"/>
          <w:sz w:val="28"/>
          <w:szCs w:val="28"/>
        </w:rPr>
        <w:t>и надзора за деятельностью медицинских и фармацевтических учреждений, ориентирование на конечный результат</w:t>
      </w:r>
      <w:r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="009B0EEC">
        <w:rPr>
          <w:rFonts w:ascii="Times New Roman" w:hAnsi="Times New Roman" w:cs="Times New Roman"/>
          <w:sz w:val="28"/>
          <w:szCs w:val="28"/>
        </w:rPr>
        <w:t>6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AB3BFB" w:rsidRDefault="005A1417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дост</w:t>
      </w:r>
      <w:r w:rsidR="000560B2">
        <w:rPr>
          <w:rFonts w:ascii="Times New Roman" w:hAnsi="Times New Roman" w:cs="Times New Roman"/>
          <w:sz w:val="28"/>
          <w:szCs w:val="28"/>
        </w:rPr>
        <w:t>у</w:t>
      </w:r>
      <w:r w:rsidR="009B0EEC">
        <w:rPr>
          <w:rFonts w:ascii="Times New Roman" w:hAnsi="Times New Roman" w:cs="Times New Roman"/>
          <w:sz w:val="28"/>
          <w:szCs w:val="28"/>
        </w:rPr>
        <w:t>па медико-социальной помощи – 15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10808" w:rsidRPr="00AB3BFB" w:rsidRDefault="00710808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RPr="00AB3BFB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050CE"/>
    <w:rsid w:val="00043B93"/>
    <w:rsid w:val="0005402C"/>
    <w:rsid w:val="000560B2"/>
    <w:rsid w:val="00190004"/>
    <w:rsid w:val="0022576B"/>
    <w:rsid w:val="00246B15"/>
    <w:rsid w:val="002F070C"/>
    <w:rsid w:val="0031745C"/>
    <w:rsid w:val="00321504"/>
    <w:rsid w:val="00396ABF"/>
    <w:rsid w:val="003D3139"/>
    <w:rsid w:val="003D5889"/>
    <w:rsid w:val="004079CE"/>
    <w:rsid w:val="0044611F"/>
    <w:rsid w:val="004560FE"/>
    <w:rsid w:val="004807B7"/>
    <w:rsid w:val="004A08E1"/>
    <w:rsid w:val="004E0CE9"/>
    <w:rsid w:val="00524B9C"/>
    <w:rsid w:val="00595022"/>
    <w:rsid w:val="005A0447"/>
    <w:rsid w:val="005A1417"/>
    <w:rsid w:val="00604825"/>
    <w:rsid w:val="006318AE"/>
    <w:rsid w:val="006A4F1E"/>
    <w:rsid w:val="006C7734"/>
    <w:rsid w:val="006E2598"/>
    <w:rsid w:val="00705438"/>
    <w:rsid w:val="00710808"/>
    <w:rsid w:val="007147B2"/>
    <w:rsid w:val="00733CD6"/>
    <w:rsid w:val="00772912"/>
    <w:rsid w:val="0078607C"/>
    <w:rsid w:val="007C2F3C"/>
    <w:rsid w:val="008363B7"/>
    <w:rsid w:val="00891A3F"/>
    <w:rsid w:val="008967B5"/>
    <w:rsid w:val="008A4250"/>
    <w:rsid w:val="00942939"/>
    <w:rsid w:val="00961913"/>
    <w:rsid w:val="00996D71"/>
    <w:rsid w:val="009B0EEC"/>
    <w:rsid w:val="00A17864"/>
    <w:rsid w:val="00A22FFB"/>
    <w:rsid w:val="00A25E1A"/>
    <w:rsid w:val="00A55444"/>
    <w:rsid w:val="00A814D7"/>
    <w:rsid w:val="00AA3731"/>
    <w:rsid w:val="00AB3BFB"/>
    <w:rsid w:val="00AB585F"/>
    <w:rsid w:val="00AC6849"/>
    <w:rsid w:val="00AE4F57"/>
    <w:rsid w:val="00AE58CB"/>
    <w:rsid w:val="00B42B49"/>
    <w:rsid w:val="00B914FC"/>
    <w:rsid w:val="00BC3CE5"/>
    <w:rsid w:val="00BC5248"/>
    <w:rsid w:val="00C245FC"/>
    <w:rsid w:val="00C55C72"/>
    <w:rsid w:val="00CA3353"/>
    <w:rsid w:val="00CD3986"/>
    <w:rsid w:val="00CF0F50"/>
    <w:rsid w:val="00CF4E45"/>
    <w:rsid w:val="00D21F4F"/>
    <w:rsid w:val="00D329F9"/>
    <w:rsid w:val="00D43FFA"/>
    <w:rsid w:val="00D97521"/>
    <w:rsid w:val="00DD0F78"/>
    <w:rsid w:val="00E003B8"/>
    <w:rsid w:val="00E15B05"/>
    <w:rsid w:val="00E4632A"/>
    <w:rsid w:val="00E47028"/>
    <w:rsid w:val="00E60FCD"/>
    <w:rsid w:val="00E7430F"/>
    <w:rsid w:val="00EF37E7"/>
    <w:rsid w:val="00F80D0E"/>
    <w:rsid w:val="00F870D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2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rsid w:val="00043B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Roszdravnadzor</cp:lastModifiedBy>
  <cp:revision>26</cp:revision>
  <cp:lastPrinted>2017-11-21T13:26:00Z</cp:lastPrinted>
  <dcterms:created xsi:type="dcterms:W3CDTF">2017-05-18T08:01:00Z</dcterms:created>
  <dcterms:modified xsi:type="dcterms:W3CDTF">2019-02-15T12:40:00Z</dcterms:modified>
</cp:coreProperties>
</file>